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1AC83" w14:textId="77777777" w:rsidR="00CB5018" w:rsidRPr="002319BE" w:rsidRDefault="00CB5018" w:rsidP="005E5495">
      <w:pPr>
        <w:jc w:val="both"/>
        <w:rPr>
          <w:color w:val="000000" w:themeColor="text1"/>
          <w:lang w:val="en-US"/>
        </w:rPr>
      </w:pPr>
    </w:p>
    <w:p w14:paraId="430242C8" w14:textId="77777777" w:rsidR="00137C2C" w:rsidRPr="00A876A0" w:rsidRDefault="00137C2C" w:rsidP="00137C2C">
      <w:pPr>
        <w:jc w:val="center"/>
        <w:rPr>
          <w:b/>
        </w:rPr>
      </w:pPr>
      <w:r w:rsidRPr="00A876A0">
        <w:rPr>
          <w:b/>
        </w:rPr>
        <w:t xml:space="preserve">ПОЛОЖЕНИЕ </w:t>
      </w:r>
    </w:p>
    <w:p w14:paraId="48C8B7F7" w14:textId="3103F692" w:rsidR="00137C2C" w:rsidRPr="0076433B" w:rsidRDefault="00137C2C" w:rsidP="0076433B">
      <w:pPr>
        <w:shd w:val="clear" w:color="auto" w:fill="FFFFFF"/>
        <w:jc w:val="center"/>
        <w:rPr>
          <w:b/>
          <w:bCs/>
          <w:color w:val="000000" w:themeColor="text1"/>
        </w:rPr>
      </w:pPr>
      <w:r w:rsidRPr="00A876A0">
        <w:rPr>
          <w:b/>
        </w:rPr>
        <w:t xml:space="preserve">о проведении </w:t>
      </w:r>
      <w:r w:rsidR="0076433B" w:rsidRPr="00A876A0">
        <w:rPr>
          <w:b/>
        </w:rPr>
        <w:t>конкурса</w:t>
      </w:r>
      <w:r w:rsidR="0076433B">
        <w:rPr>
          <w:b/>
        </w:rPr>
        <w:t xml:space="preserve"> </w:t>
      </w:r>
      <w:r w:rsidR="0076433B" w:rsidRPr="00A876A0">
        <w:rPr>
          <w:b/>
        </w:rPr>
        <w:t>на</w:t>
      </w:r>
      <w:r w:rsidR="00CB5018">
        <w:rPr>
          <w:b/>
        </w:rPr>
        <w:t xml:space="preserve"> исследовательскую тему </w:t>
      </w:r>
      <w:r w:rsidR="0076433B" w:rsidRPr="0076433B">
        <w:rPr>
          <w:b/>
          <w:bCs/>
        </w:rPr>
        <w:t>«Продвижение вовлечения и участия женщин и женщин-мигрантов в общественную жизнь и рынок труда через предпринимательские, цифровые и лидерские навыки»</w:t>
      </w:r>
      <w:r w:rsidRPr="0076433B">
        <w:rPr>
          <w:b/>
          <w:bCs/>
          <w:color w:val="000000" w:themeColor="text1"/>
        </w:rPr>
        <w:t>.</w:t>
      </w:r>
    </w:p>
    <w:p w14:paraId="5746593E" w14:textId="77777777" w:rsidR="00137C2C" w:rsidRPr="0034287A" w:rsidRDefault="00137C2C" w:rsidP="00137C2C">
      <w:pPr>
        <w:jc w:val="center"/>
      </w:pPr>
    </w:p>
    <w:p w14:paraId="2FD70EC4" w14:textId="77777777" w:rsidR="00137C2C" w:rsidRPr="00B518A7" w:rsidRDefault="00137C2C" w:rsidP="00137C2C">
      <w:pPr>
        <w:ind w:firstLine="708"/>
        <w:jc w:val="both"/>
        <w:rPr>
          <w:color w:val="000000" w:themeColor="text1"/>
        </w:rPr>
      </w:pPr>
      <w:r w:rsidRPr="00B518A7">
        <w:rPr>
          <w:color w:val="000000" w:themeColor="text1"/>
        </w:rPr>
        <w:t>Проект: «E-QUALITY - Цифровое образование для социальной и финансовой инклюзии и гендерного равенства», реализуемый общественным фондом «</w:t>
      </w:r>
      <w:proofErr w:type="spellStart"/>
      <w:r w:rsidRPr="00B518A7">
        <w:rPr>
          <w:color w:val="000000" w:themeColor="text1"/>
        </w:rPr>
        <w:t>ИнАКВА</w:t>
      </w:r>
      <w:proofErr w:type="spellEnd"/>
      <w:r w:rsidRPr="00B518A7">
        <w:rPr>
          <w:color w:val="000000" w:themeColor="text1"/>
        </w:rPr>
        <w:t xml:space="preserve">» при финансовой поддержке </w:t>
      </w:r>
      <w:r w:rsidRPr="00B518A7">
        <w:rPr>
          <w:color w:val="000000" w:themeColor="text1"/>
          <w:shd w:val="clear" w:color="auto" w:fill="F8F9FA"/>
        </w:rPr>
        <w:t xml:space="preserve">Европейского Союза, объявляет конкурс среди </w:t>
      </w:r>
      <w:r w:rsidRPr="00B518A7">
        <w:rPr>
          <w:color w:val="000000" w:themeColor="text1"/>
        </w:rPr>
        <w:t>неправительственных организаций</w:t>
      </w:r>
      <w:r w:rsidRPr="00B518A7">
        <w:rPr>
          <w:color w:val="000000" w:themeColor="text1"/>
          <w:shd w:val="clear" w:color="auto" w:fill="F8F9FA"/>
        </w:rPr>
        <w:t xml:space="preserve"> (НПО) для участия в проекте в качестве </w:t>
      </w:r>
      <w:proofErr w:type="spellStart"/>
      <w:r w:rsidRPr="00B518A7">
        <w:rPr>
          <w:color w:val="000000" w:themeColor="text1"/>
        </w:rPr>
        <w:t>суб</w:t>
      </w:r>
      <w:proofErr w:type="spellEnd"/>
      <w:r w:rsidRPr="00B518A7">
        <w:rPr>
          <w:color w:val="000000" w:themeColor="text1"/>
        </w:rPr>
        <w:t xml:space="preserve">-контракта. </w:t>
      </w:r>
    </w:p>
    <w:p w14:paraId="685E503D" w14:textId="77777777" w:rsidR="00137C2C" w:rsidRPr="00B518A7" w:rsidRDefault="00137C2C" w:rsidP="00137C2C">
      <w:pPr>
        <w:jc w:val="both"/>
        <w:rPr>
          <w:color w:val="000000" w:themeColor="text1"/>
        </w:rPr>
      </w:pPr>
      <w:r w:rsidRPr="00B518A7">
        <w:rPr>
          <w:color w:val="000000" w:themeColor="text1"/>
        </w:rPr>
        <w:t xml:space="preserve">Задачей конкурса является отбор НПО с опытом </w:t>
      </w:r>
      <w:r w:rsidRPr="00B518A7">
        <w:t>работы в области разработки гендерных документов, написанию аналитических отчетов и т.д.</w:t>
      </w:r>
    </w:p>
    <w:p w14:paraId="1ADB9A86" w14:textId="3737B925" w:rsidR="00137C2C" w:rsidRPr="00000133" w:rsidRDefault="00137C2C" w:rsidP="00137C2C">
      <w:pPr>
        <w:ind w:firstLine="709"/>
        <w:jc w:val="both"/>
      </w:pPr>
      <w:r w:rsidRPr="00A876A0">
        <w:t xml:space="preserve">Проект направлен на </w:t>
      </w:r>
      <w:r w:rsidR="00000133" w:rsidRPr="00000133">
        <w:t xml:space="preserve">развитие навыков цифровой и финансовой грамотности, предпринимательства, лидерства у наиболее уязвимых групп молодых мигрантов из трех пилотных областей - Иссык-Кульской, </w:t>
      </w:r>
      <w:proofErr w:type="spellStart"/>
      <w:r w:rsidR="00000133" w:rsidRPr="00000133">
        <w:t>Нарынской</w:t>
      </w:r>
      <w:proofErr w:type="spellEnd"/>
      <w:r w:rsidR="00000133" w:rsidRPr="00000133">
        <w:t xml:space="preserve"> и </w:t>
      </w:r>
      <w:proofErr w:type="spellStart"/>
      <w:r w:rsidR="00000133" w:rsidRPr="00000133">
        <w:t>Ошской</w:t>
      </w:r>
      <w:proofErr w:type="spellEnd"/>
      <w:r w:rsidR="00000133" w:rsidRPr="00000133">
        <w:t>.</w:t>
      </w:r>
    </w:p>
    <w:p w14:paraId="75C3D846" w14:textId="77777777" w:rsidR="00137C2C" w:rsidRPr="00A876A0" w:rsidRDefault="00137C2C" w:rsidP="00137C2C">
      <w:pPr>
        <w:ind w:firstLine="709"/>
        <w:jc w:val="both"/>
      </w:pPr>
      <w:r w:rsidRPr="00A876A0">
        <w:t>Основные направления деятельности проекта:</w:t>
      </w:r>
    </w:p>
    <w:p w14:paraId="2368F70D" w14:textId="77777777" w:rsidR="00000133" w:rsidRDefault="00137C2C" w:rsidP="00000133">
      <w:pPr>
        <w:ind w:firstLine="709"/>
        <w:jc w:val="both"/>
      </w:pPr>
      <w:r w:rsidRPr="00A876A0">
        <w:t xml:space="preserve">- </w:t>
      </w:r>
      <w:r w:rsidR="00000133">
        <w:t xml:space="preserve">Повышение потенциала молодых мигрантов (включая женщин) в области цифровых навыков - от базовой цифровой грамотности до более востребованных цифровых навыков, таких как большие данные, аналитика данных, защита данных и </w:t>
      </w:r>
      <w:proofErr w:type="spellStart"/>
      <w:r w:rsidR="00000133">
        <w:t>кибербезопасность</w:t>
      </w:r>
      <w:proofErr w:type="spellEnd"/>
      <w:r w:rsidR="00000133">
        <w:t xml:space="preserve">, включая финансовые и предпринимательские возможности на национальном и институциональном уровнях посредством создание учебного </w:t>
      </w:r>
      <w:proofErr w:type="spellStart"/>
      <w:r w:rsidR="00000133">
        <w:t>хаба</w:t>
      </w:r>
      <w:proofErr w:type="spellEnd"/>
      <w:r w:rsidR="00000133">
        <w:t>;</w:t>
      </w:r>
    </w:p>
    <w:p w14:paraId="0CDA6AA5" w14:textId="77777777" w:rsidR="00000133" w:rsidRDefault="00000133" w:rsidP="00000133">
      <w:pPr>
        <w:ind w:firstLine="709"/>
        <w:jc w:val="both"/>
      </w:pPr>
      <w:r>
        <w:t>- Повышать вовлеченность женщин и их участие в общественной жизни с помощью эффективных цифровых предпринимательских навыков и навыков лидерства.</w:t>
      </w:r>
    </w:p>
    <w:p w14:paraId="093D0FF9" w14:textId="3239E2E8" w:rsidR="00137C2C" w:rsidRPr="00000133" w:rsidRDefault="00000133" w:rsidP="00000133">
      <w:pPr>
        <w:ind w:firstLine="709"/>
        <w:jc w:val="both"/>
      </w:pPr>
      <w:r>
        <w:t>- Разработка и продвижение социальной и образовательной политики для поддержки и расширения финансовой и социальной интеграции, гендерного равенства для уязвимых групп молодых мигрантов, включая женщин в КР, посредством развития инновационных цифровых навыков.</w:t>
      </w:r>
    </w:p>
    <w:p w14:paraId="069A7391" w14:textId="77777777" w:rsidR="00137C2C" w:rsidRPr="00A876A0" w:rsidRDefault="00137C2C" w:rsidP="00137C2C">
      <w:pPr>
        <w:ind w:firstLine="709"/>
        <w:jc w:val="both"/>
      </w:pPr>
    </w:p>
    <w:p w14:paraId="6E502650" w14:textId="77777777" w:rsidR="00137C2C" w:rsidRPr="00A876A0" w:rsidRDefault="00137C2C" w:rsidP="001120F0">
      <w:pPr>
        <w:pStyle w:val="Style2"/>
        <w:widowControl/>
        <w:jc w:val="both"/>
        <w:rPr>
          <w:rFonts w:ascii="Times New Roman" w:eastAsia="Calibri" w:hAnsi="Times New Roman"/>
          <w:lang w:eastAsia="en-US"/>
        </w:rPr>
      </w:pPr>
      <w:r w:rsidRPr="00A876A0">
        <w:rPr>
          <w:rFonts w:ascii="Times New Roman" w:eastAsia="Calibri" w:hAnsi="Times New Roman"/>
          <w:b/>
          <w:lang w:eastAsia="en-US"/>
        </w:rPr>
        <w:t>Актуальность вопроса</w:t>
      </w:r>
      <w:r w:rsidRPr="00A876A0">
        <w:rPr>
          <w:rFonts w:ascii="Times New Roman" w:eastAsia="Calibri" w:hAnsi="Times New Roman"/>
          <w:lang w:eastAsia="en-US"/>
        </w:rPr>
        <w:t xml:space="preserve">: </w:t>
      </w:r>
    </w:p>
    <w:p w14:paraId="22FBA3D8" w14:textId="615EF7F4" w:rsidR="00D86150" w:rsidRDefault="00000133" w:rsidP="00C06B72">
      <w:pPr>
        <w:jc w:val="both"/>
      </w:pPr>
      <w:r>
        <w:t>Выявление и количественная оценка существующих и возникающих препятствий и недостатка навыков, позволяющих проекту разработать более разумные политические меры для их устранения и вооружения женщин и лиц из числа мигрантов необходимыми навыками.</w:t>
      </w:r>
      <w:r w:rsidR="001120F0">
        <w:t xml:space="preserve"> </w:t>
      </w:r>
      <w:r w:rsidR="00C06B72">
        <w:t xml:space="preserve">Подробности смотреть в </w:t>
      </w:r>
      <w:r w:rsidR="001120F0">
        <w:t>техническ</w:t>
      </w:r>
      <w:r w:rsidR="00C06B72">
        <w:t>ом</w:t>
      </w:r>
      <w:r w:rsidR="001120F0">
        <w:t xml:space="preserve"> задани</w:t>
      </w:r>
      <w:r w:rsidR="00C06B72">
        <w:t>и.</w:t>
      </w:r>
    </w:p>
    <w:p w14:paraId="135B4720" w14:textId="77777777" w:rsidR="00C06B72" w:rsidRPr="00C06B72" w:rsidRDefault="00C06B72" w:rsidP="00C06B72">
      <w:pPr>
        <w:jc w:val="both"/>
      </w:pPr>
    </w:p>
    <w:p w14:paraId="600190C2" w14:textId="77777777" w:rsidR="00000133" w:rsidRDefault="00137C2C" w:rsidP="00000133">
      <w:r w:rsidRPr="00A876A0">
        <w:rPr>
          <w:b/>
        </w:rPr>
        <w:t>Цель конкурса:</w:t>
      </w:r>
      <w:r w:rsidRPr="00A876A0">
        <w:t xml:space="preserve"> </w:t>
      </w:r>
    </w:p>
    <w:p w14:paraId="592FE0D6" w14:textId="6E055027" w:rsidR="00000133" w:rsidRDefault="00000133" w:rsidP="00000133">
      <w:r>
        <w:t>1. Изучить передовой опыт, доступный в Европейском Союзе, и адаптировать наиболее подходящий к потребностям и потенциалу страны;</w:t>
      </w:r>
    </w:p>
    <w:p w14:paraId="1CD1588C" w14:textId="77777777" w:rsidR="00000133" w:rsidRDefault="00000133" w:rsidP="00000133">
      <w:r>
        <w:t>2. Обследование, анализ потребностей, тематические исследования и полевые миссии в некоторые регионы страны (например, Иссык-Куль, Нарын, Ош) для обеспечения необходимого представления данных о женщинах в возрасте 14-30 лет из разных регионов, религий и домохозяйств;</w:t>
      </w:r>
    </w:p>
    <w:p w14:paraId="263EAE6E" w14:textId="77777777" w:rsidR="00000133" w:rsidRDefault="00000133" w:rsidP="00000133">
      <w:r>
        <w:t>3. Исследование / подготовка отчетов, отражающих выводы, рекомендации и предлагаемые учебные занятия, основанные на потребностях в обучении;</w:t>
      </w:r>
    </w:p>
    <w:p w14:paraId="4DB674F2" w14:textId="77777777" w:rsidR="00000133" w:rsidRPr="00DE4489" w:rsidRDefault="00000133" w:rsidP="00000133">
      <w:r>
        <w:t>4. Процесс консультаций с соответствующими участниками проекта.</w:t>
      </w:r>
    </w:p>
    <w:p w14:paraId="6D100EA2" w14:textId="6BB15096" w:rsidR="00137C2C" w:rsidRDefault="00137C2C" w:rsidP="00000133">
      <w:pPr>
        <w:ind w:firstLine="708"/>
        <w:jc w:val="both"/>
        <w:rPr>
          <w:b/>
        </w:rPr>
      </w:pPr>
    </w:p>
    <w:p w14:paraId="320AB4A1" w14:textId="77777777" w:rsidR="00137C2C" w:rsidRPr="00A876A0" w:rsidRDefault="00137C2C" w:rsidP="00137C2C">
      <w:pPr>
        <w:jc w:val="both"/>
        <w:rPr>
          <w:b/>
        </w:rPr>
      </w:pPr>
      <w:r w:rsidRPr="00A876A0">
        <w:rPr>
          <w:b/>
        </w:rPr>
        <w:t>Процедура проведения конкурса:</w:t>
      </w:r>
    </w:p>
    <w:p w14:paraId="5FC0558F" w14:textId="4CBDA32A" w:rsidR="00137C2C" w:rsidRPr="00A876A0" w:rsidRDefault="00137C2C" w:rsidP="00137C2C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6A0">
        <w:rPr>
          <w:rFonts w:ascii="Times New Roman" w:hAnsi="Times New Roman" w:cs="Times New Roman"/>
          <w:b/>
          <w:sz w:val="24"/>
          <w:szCs w:val="24"/>
        </w:rPr>
        <w:t xml:space="preserve">К участию в конкурсе приглашаются </w:t>
      </w:r>
      <w:r w:rsidR="00000133">
        <w:rPr>
          <w:rFonts w:ascii="Times New Roman" w:hAnsi="Times New Roman" w:cs="Times New Roman"/>
          <w:b/>
          <w:sz w:val="24"/>
          <w:szCs w:val="24"/>
        </w:rPr>
        <w:t>неправительственные организации</w:t>
      </w:r>
      <w:r w:rsidRPr="00A876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76A0">
        <w:rPr>
          <w:rFonts w:ascii="Times New Roman" w:hAnsi="Times New Roman" w:cs="Times New Roman"/>
          <w:b/>
          <w:sz w:val="24"/>
          <w:szCs w:val="24"/>
        </w:rPr>
        <w:t>Кыргызской</w:t>
      </w:r>
      <w:proofErr w:type="spellEnd"/>
      <w:r w:rsidRPr="00A876A0">
        <w:rPr>
          <w:rFonts w:ascii="Times New Roman" w:hAnsi="Times New Roman" w:cs="Times New Roman"/>
          <w:b/>
          <w:sz w:val="24"/>
          <w:szCs w:val="24"/>
        </w:rPr>
        <w:t xml:space="preserve"> Республики </w:t>
      </w:r>
      <w:r w:rsidR="00000133">
        <w:rPr>
          <w:rFonts w:ascii="Times New Roman" w:hAnsi="Times New Roman" w:cs="Times New Roman"/>
          <w:b/>
          <w:sz w:val="24"/>
          <w:szCs w:val="24"/>
        </w:rPr>
        <w:t>исследовательских</w:t>
      </w:r>
      <w:r w:rsidRPr="00A876A0">
        <w:rPr>
          <w:rFonts w:ascii="Times New Roman" w:hAnsi="Times New Roman" w:cs="Times New Roman"/>
          <w:b/>
          <w:sz w:val="24"/>
          <w:szCs w:val="24"/>
        </w:rPr>
        <w:t xml:space="preserve"> профилей. </w:t>
      </w:r>
    </w:p>
    <w:p w14:paraId="709F3D51" w14:textId="0A66172E" w:rsidR="00137C2C" w:rsidRPr="00A876A0" w:rsidRDefault="00000133" w:rsidP="00137C2C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НПО</w:t>
      </w:r>
      <w:r w:rsidR="00137C2C" w:rsidRPr="00A876A0">
        <w:rPr>
          <w:rFonts w:ascii="Times New Roman" w:hAnsi="Times New Roman" w:cs="Times New Roman"/>
          <w:b/>
          <w:sz w:val="24"/>
          <w:szCs w:val="24"/>
        </w:rPr>
        <w:t xml:space="preserve"> будут отобраны с учетом </w:t>
      </w:r>
      <w:r>
        <w:rPr>
          <w:rFonts w:ascii="Times New Roman" w:hAnsi="Times New Roman" w:cs="Times New Roman"/>
          <w:b/>
          <w:sz w:val="24"/>
          <w:szCs w:val="24"/>
        </w:rPr>
        <w:t>опыта проведенных исследований</w:t>
      </w:r>
      <w:r w:rsidR="0076433B">
        <w:rPr>
          <w:rFonts w:ascii="Times New Roman" w:hAnsi="Times New Roman" w:cs="Times New Roman"/>
          <w:b/>
          <w:sz w:val="24"/>
          <w:szCs w:val="24"/>
        </w:rPr>
        <w:t>, в области гендерных аспектов</w:t>
      </w:r>
      <w:r w:rsidR="00137C2C" w:rsidRPr="00A876A0">
        <w:rPr>
          <w:rFonts w:ascii="Times New Roman" w:hAnsi="Times New Roman" w:cs="Times New Roman"/>
          <w:b/>
          <w:sz w:val="24"/>
          <w:szCs w:val="24"/>
        </w:rPr>
        <w:t>.</w:t>
      </w:r>
    </w:p>
    <w:p w14:paraId="28003B9F" w14:textId="7FEB8C0A" w:rsidR="00137C2C" w:rsidRDefault="00137C2C" w:rsidP="00137C2C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6A0">
        <w:rPr>
          <w:rFonts w:ascii="Times New Roman" w:hAnsi="Times New Roman" w:cs="Times New Roman"/>
          <w:b/>
          <w:sz w:val="24"/>
          <w:szCs w:val="24"/>
        </w:rPr>
        <w:t xml:space="preserve">Критерии отбора </w:t>
      </w:r>
      <w:r w:rsidR="00000133">
        <w:rPr>
          <w:rFonts w:ascii="Times New Roman" w:hAnsi="Times New Roman" w:cs="Times New Roman"/>
          <w:b/>
          <w:sz w:val="24"/>
          <w:szCs w:val="24"/>
        </w:rPr>
        <w:t>НПО</w:t>
      </w:r>
      <w:r w:rsidRPr="00A876A0">
        <w:rPr>
          <w:rFonts w:ascii="Times New Roman" w:hAnsi="Times New Roman" w:cs="Times New Roman"/>
          <w:b/>
          <w:sz w:val="24"/>
          <w:szCs w:val="24"/>
        </w:rPr>
        <w:t>:</w:t>
      </w:r>
    </w:p>
    <w:p w14:paraId="1B00CAD5" w14:textId="2A73CC2B" w:rsidR="00CB5018" w:rsidRPr="00CB5018" w:rsidRDefault="00CB5018" w:rsidP="00CB5018">
      <w:pPr>
        <w:ind w:left="709"/>
        <w:jc w:val="both"/>
      </w:pPr>
      <w:r>
        <w:lastRenderedPageBreak/>
        <w:t>- З</w:t>
      </w:r>
      <w:r w:rsidRPr="00CB5018">
        <w:t>аявк</w:t>
      </w:r>
      <w:r w:rsidR="00942EF8">
        <w:t>а</w:t>
      </w:r>
      <w:r w:rsidRPr="00CB5018">
        <w:t xml:space="preserve"> должна предложить краткий, но продуманный, реалистичный и отвечающий вышеизложенным целям план исследования, от постановки проблем и вопросов исследования до методологии, методов сбора и анализа данных.</w:t>
      </w:r>
    </w:p>
    <w:p w14:paraId="0A685279" w14:textId="6EB4DC06" w:rsidR="00CB5018" w:rsidRDefault="00CB5018" w:rsidP="001120F0">
      <w:pPr>
        <w:ind w:left="709"/>
        <w:jc w:val="both"/>
      </w:pPr>
      <w:r>
        <w:t>-З</w:t>
      </w:r>
      <w:r w:rsidRPr="00CB5018">
        <w:t>аявка должна продемонстрировать соответствующую подготовку и осведомленность заявителей по существующим, ранее проведенным разными сторонами исследованиям по тематике, по ключевой литературе и международному опыту, и т.д.</w:t>
      </w:r>
    </w:p>
    <w:p w14:paraId="2B69C50C" w14:textId="33D62032" w:rsidR="001120F0" w:rsidRPr="001120F0" w:rsidRDefault="001120F0" w:rsidP="001120F0">
      <w:pPr>
        <w:ind w:left="709"/>
        <w:jc w:val="both"/>
      </w:pPr>
      <w:r>
        <w:t>- Заявка должна содержать детальный план бюджета.</w:t>
      </w:r>
    </w:p>
    <w:p w14:paraId="7CEE4A46" w14:textId="120C60D5" w:rsidR="00137C2C" w:rsidRPr="00A876A0" w:rsidRDefault="00137C2C" w:rsidP="00137C2C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6A0">
        <w:rPr>
          <w:rFonts w:ascii="Times New Roman" w:hAnsi="Times New Roman" w:cs="Times New Roman"/>
          <w:b/>
          <w:sz w:val="24"/>
          <w:szCs w:val="24"/>
        </w:rPr>
        <w:t>Отбор заявок проводится Конкурсным комитетом</w:t>
      </w:r>
      <w:r w:rsidR="00CB5018">
        <w:rPr>
          <w:rFonts w:ascii="Times New Roman" w:hAnsi="Times New Roman" w:cs="Times New Roman"/>
          <w:b/>
          <w:sz w:val="24"/>
          <w:szCs w:val="24"/>
        </w:rPr>
        <w:t>.</w:t>
      </w:r>
    </w:p>
    <w:p w14:paraId="5CA45FA1" w14:textId="77777777" w:rsidR="00137C2C" w:rsidRPr="00A876A0" w:rsidRDefault="00137C2C" w:rsidP="00137C2C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76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состав</w:t>
      </w:r>
      <w:r w:rsidRPr="00A876A0">
        <w:rPr>
          <w:rFonts w:ascii="Times New Roman" w:hAnsi="Times New Roman" w:cs="Times New Roman"/>
          <w:b/>
          <w:sz w:val="24"/>
          <w:szCs w:val="24"/>
        </w:rPr>
        <w:t xml:space="preserve"> Конкурсного комитета</w:t>
      </w:r>
      <w:r w:rsidRPr="00A876A0">
        <w:rPr>
          <w:rFonts w:ascii="Times New Roman" w:hAnsi="Times New Roman" w:cs="Times New Roman"/>
          <w:sz w:val="24"/>
          <w:szCs w:val="24"/>
        </w:rPr>
        <w:t xml:space="preserve"> </w:t>
      </w:r>
      <w:r w:rsidRPr="00A876A0">
        <w:rPr>
          <w:rFonts w:ascii="Times New Roman" w:hAnsi="Times New Roman" w:cs="Times New Roman"/>
          <w:b/>
          <w:sz w:val="24"/>
          <w:szCs w:val="24"/>
        </w:rPr>
        <w:t>входят</w:t>
      </w:r>
      <w:r w:rsidRPr="00A876A0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715F1CF0" w14:textId="7ACADE60" w:rsidR="00137C2C" w:rsidRPr="00A876A0" w:rsidRDefault="00137C2C" w:rsidP="00137C2C">
      <w:pPr>
        <w:pStyle w:val="ListParagraph"/>
        <w:numPr>
          <w:ilvl w:val="0"/>
          <w:numId w:val="6"/>
        </w:numPr>
        <w:spacing w:before="120" w:after="12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A876A0">
        <w:rPr>
          <w:rFonts w:ascii="Times New Roman" w:hAnsi="Times New Roman" w:cs="Times New Roman"/>
          <w:sz w:val="24"/>
          <w:szCs w:val="24"/>
        </w:rPr>
        <w:t xml:space="preserve">представители проекта </w:t>
      </w:r>
      <w:r w:rsidR="0076433B" w:rsidRPr="00AE4372">
        <w:rPr>
          <w:rFonts w:ascii="Times New Roman" w:hAnsi="Times New Roman"/>
          <w:sz w:val="24"/>
          <w:szCs w:val="24"/>
        </w:rPr>
        <w:t>«</w:t>
      </w:r>
      <w:r w:rsidR="0076433B">
        <w:rPr>
          <w:rFonts w:ascii="Times New Roman" w:hAnsi="Times New Roman"/>
          <w:sz w:val="24"/>
          <w:szCs w:val="24"/>
        </w:rPr>
        <w:t>Продвижение вовлечения</w:t>
      </w:r>
      <w:r w:rsidR="0076433B" w:rsidRPr="00AE4372">
        <w:rPr>
          <w:rFonts w:ascii="Times New Roman" w:hAnsi="Times New Roman"/>
          <w:sz w:val="24"/>
          <w:szCs w:val="24"/>
        </w:rPr>
        <w:t xml:space="preserve"> и участи</w:t>
      </w:r>
      <w:r w:rsidR="0076433B">
        <w:rPr>
          <w:rFonts w:ascii="Times New Roman" w:hAnsi="Times New Roman"/>
          <w:sz w:val="24"/>
          <w:szCs w:val="24"/>
        </w:rPr>
        <w:t>я</w:t>
      </w:r>
      <w:r w:rsidR="0076433B" w:rsidRPr="00AE4372">
        <w:rPr>
          <w:rFonts w:ascii="Times New Roman" w:hAnsi="Times New Roman"/>
          <w:sz w:val="24"/>
          <w:szCs w:val="24"/>
        </w:rPr>
        <w:t xml:space="preserve"> женщин и женщин-мигрантов </w:t>
      </w:r>
      <w:r w:rsidR="0076433B">
        <w:rPr>
          <w:rFonts w:ascii="Times New Roman" w:hAnsi="Times New Roman"/>
          <w:sz w:val="24"/>
          <w:szCs w:val="24"/>
        </w:rPr>
        <w:t>в общественную жизнь</w:t>
      </w:r>
      <w:r w:rsidR="0076433B" w:rsidRPr="00AE4372">
        <w:rPr>
          <w:rFonts w:ascii="Times New Roman" w:hAnsi="Times New Roman"/>
          <w:sz w:val="24"/>
          <w:szCs w:val="24"/>
        </w:rPr>
        <w:t xml:space="preserve"> и рын</w:t>
      </w:r>
      <w:r w:rsidR="0076433B">
        <w:rPr>
          <w:rFonts w:ascii="Times New Roman" w:hAnsi="Times New Roman"/>
          <w:sz w:val="24"/>
          <w:szCs w:val="24"/>
        </w:rPr>
        <w:t>ок</w:t>
      </w:r>
      <w:r w:rsidR="0076433B" w:rsidRPr="00AE4372">
        <w:rPr>
          <w:rFonts w:ascii="Times New Roman" w:hAnsi="Times New Roman"/>
          <w:sz w:val="24"/>
          <w:szCs w:val="24"/>
        </w:rPr>
        <w:t xml:space="preserve"> труда </w:t>
      </w:r>
      <w:r w:rsidR="0076433B">
        <w:rPr>
          <w:rFonts w:ascii="Times New Roman" w:hAnsi="Times New Roman"/>
          <w:sz w:val="24"/>
          <w:szCs w:val="24"/>
        </w:rPr>
        <w:t>через</w:t>
      </w:r>
      <w:r w:rsidR="0076433B" w:rsidRPr="00AE4372">
        <w:rPr>
          <w:rFonts w:ascii="Times New Roman" w:hAnsi="Times New Roman"/>
          <w:sz w:val="24"/>
          <w:szCs w:val="24"/>
        </w:rPr>
        <w:t xml:space="preserve"> предпринимательски</w:t>
      </w:r>
      <w:r w:rsidR="0076433B">
        <w:rPr>
          <w:rFonts w:ascii="Times New Roman" w:hAnsi="Times New Roman"/>
          <w:sz w:val="24"/>
          <w:szCs w:val="24"/>
        </w:rPr>
        <w:t>е</w:t>
      </w:r>
      <w:r w:rsidR="0076433B" w:rsidRPr="00AE4372">
        <w:rPr>
          <w:rFonts w:ascii="Times New Roman" w:hAnsi="Times New Roman"/>
          <w:sz w:val="24"/>
          <w:szCs w:val="24"/>
        </w:rPr>
        <w:t>, цифровы</w:t>
      </w:r>
      <w:r w:rsidR="0076433B">
        <w:rPr>
          <w:rFonts w:ascii="Times New Roman" w:hAnsi="Times New Roman"/>
          <w:sz w:val="24"/>
          <w:szCs w:val="24"/>
        </w:rPr>
        <w:t>е</w:t>
      </w:r>
      <w:r w:rsidR="0076433B" w:rsidRPr="00AE4372">
        <w:rPr>
          <w:rFonts w:ascii="Times New Roman" w:hAnsi="Times New Roman"/>
          <w:sz w:val="24"/>
          <w:szCs w:val="24"/>
        </w:rPr>
        <w:t xml:space="preserve"> и лидерски</w:t>
      </w:r>
      <w:r w:rsidR="0076433B">
        <w:rPr>
          <w:rFonts w:ascii="Times New Roman" w:hAnsi="Times New Roman"/>
          <w:sz w:val="24"/>
          <w:szCs w:val="24"/>
        </w:rPr>
        <w:t>е</w:t>
      </w:r>
      <w:r w:rsidR="0076433B" w:rsidRPr="00AE4372">
        <w:rPr>
          <w:rFonts w:ascii="Times New Roman" w:hAnsi="Times New Roman"/>
          <w:sz w:val="24"/>
          <w:szCs w:val="24"/>
        </w:rPr>
        <w:t xml:space="preserve"> навыки</w:t>
      </w:r>
      <w:r w:rsidRPr="00A876A0">
        <w:rPr>
          <w:rFonts w:ascii="Times New Roman" w:hAnsi="Times New Roman" w:cs="Times New Roman"/>
          <w:sz w:val="24"/>
          <w:szCs w:val="24"/>
        </w:rPr>
        <w:t xml:space="preserve">», </w:t>
      </w:r>
    </w:p>
    <w:p w14:paraId="68E613A7" w14:textId="4B22D32E" w:rsidR="00137C2C" w:rsidRPr="00A876A0" w:rsidRDefault="00CB5018" w:rsidP="00137C2C">
      <w:pPr>
        <w:pStyle w:val="ListParagraph"/>
        <w:numPr>
          <w:ilvl w:val="0"/>
          <w:numId w:val="6"/>
        </w:numPr>
        <w:spacing w:before="120" w:after="12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международные </w:t>
      </w:r>
      <w:r w:rsidRPr="00A876A0">
        <w:rPr>
          <w:rFonts w:ascii="Times New Roman" w:hAnsi="Times New Roman" w:cs="Times New Roman"/>
          <w:sz w:val="24"/>
          <w:szCs w:val="24"/>
        </w:rPr>
        <w:t>эксперты</w:t>
      </w:r>
      <w:r w:rsidR="00137C2C" w:rsidRPr="00A876A0">
        <w:rPr>
          <w:rFonts w:ascii="Times New Roman" w:hAnsi="Times New Roman" w:cs="Times New Roman"/>
          <w:sz w:val="24"/>
          <w:szCs w:val="24"/>
        </w:rPr>
        <w:t xml:space="preserve"> </w:t>
      </w:r>
      <w:r w:rsidR="00137C2C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8CE03B" w14:textId="77777777" w:rsidR="00137C2C" w:rsidRPr="00A876A0" w:rsidRDefault="00137C2C" w:rsidP="00137C2C">
      <w:pPr>
        <w:pStyle w:val="ListParagraph"/>
        <w:spacing w:before="120" w:after="12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00832D3A" w14:textId="119761EE" w:rsidR="00137C2C" w:rsidRPr="00A876A0" w:rsidRDefault="00137C2C" w:rsidP="00137C2C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76A0">
        <w:rPr>
          <w:rFonts w:ascii="Times New Roman" w:hAnsi="Times New Roman" w:cs="Times New Roman"/>
          <w:sz w:val="24"/>
          <w:szCs w:val="24"/>
        </w:rPr>
        <w:t xml:space="preserve">На конкурс принимаются заявки от </w:t>
      </w:r>
      <w:r w:rsidR="00000133">
        <w:rPr>
          <w:rFonts w:ascii="Times New Roman" w:hAnsi="Times New Roman" w:cs="Times New Roman"/>
          <w:sz w:val="24"/>
          <w:szCs w:val="24"/>
        </w:rPr>
        <w:t>НПО</w:t>
      </w:r>
      <w:r w:rsidRPr="00A876A0">
        <w:rPr>
          <w:rFonts w:ascii="Times New Roman" w:hAnsi="Times New Roman" w:cs="Times New Roman"/>
          <w:sz w:val="24"/>
          <w:szCs w:val="24"/>
        </w:rPr>
        <w:t xml:space="preserve"> </w:t>
      </w:r>
      <w:r w:rsidRPr="00A876A0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spellStart"/>
      <w:r w:rsidRPr="00A876A0">
        <w:rPr>
          <w:rFonts w:ascii="Times New Roman" w:hAnsi="Times New Roman" w:cs="Times New Roman"/>
          <w:b/>
          <w:sz w:val="24"/>
          <w:szCs w:val="24"/>
        </w:rPr>
        <w:t>кыргызском</w:t>
      </w:r>
      <w:proofErr w:type="spellEnd"/>
      <w:r w:rsidR="00000133">
        <w:rPr>
          <w:rFonts w:ascii="Times New Roman" w:hAnsi="Times New Roman" w:cs="Times New Roman"/>
          <w:b/>
          <w:sz w:val="24"/>
          <w:szCs w:val="24"/>
        </w:rPr>
        <w:t>,</w:t>
      </w:r>
      <w:r w:rsidRPr="00A876A0">
        <w:rPr>
          <w:rFonts w:ascii="Times New Roman" w:hAnsi="Times New Roman" w:cs="Times New Roman"/>
          <w:b/>
          <w:sz w:val="24"/>
          <w:szCs w:val="24"/>
        </w:rPr>
        <w:t xml:space="preserve"> русском </w:t>
      </w:r>
      <w:r w:rsidR="00000133">
        <w:rPr>
          <w:rFonts w:ascii="Times New Roman" w:hAnsi="Times New Roman" w:cs="Times New Roman"/>
          <w:b/>
          <w:sz w:val="24"/>
          <w:szCs w:val="24"/>
        </w:rPr>
        <w:t xml:space="preserve">и английском </w:t>
      </w:r>
      <w:r w:rsidRPr="00A876A0">
        <w:rPr>
          <w:rFonts w:ascii="Times New Roman" w:hAnsi="Times New Roman" w:cs="Times New Roman"/>
          <w:b/>
          <w:sz w:val="24"/>
          <w:szCs w:val="24"/>
        </w:rPr>
        <w:t>языках.</w:t>
      </w:r>
      <w:r w:rsidRPr="00A876A0">
        <w:rPr>
          <w:rFonts w:ascii="Times New Roman" w:hAnsi="Times New Roman" w:cs="Times New Roman"/>
          <w:sz w:val="24"/>
          <w:szCs w:val="24"/>
        </w:rPr>
        <w:t xml:space="preserve"> Все заявки должны быть представлены в формате, указанном в настоящем Положении (см. Форма заявки ниже). Форму заявки также можно скачать в электронном варианте на сайт</w:t>
      </w:r>
      <w:r w:rsidR="00CB5018">
        <w:rPr>
          <w:rFonts w:ascii="Times New Roman" w:hAnsi="Times New Roman" w:cs="Times New Roman"/>
          <w:sz w:val="24"/>
          <w:szCs w:val="24"/>
        </w:rPr>
        <w:t>е</w:t>
      </w:r>
      <w:r w:rsidR="00CB5018" w:rsidRPr="00B518A7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CB5018" w:rsidRPr="00B518A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B5018" w:rsidRPr="00B518A7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CB5018" w:rsidRPr="00B518A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equality</w:t>
        </w:r>
        <w:r w:rsidR="00CB5018" w:rsidRPr="00B518A7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B5018" w:rsidRPr="00B518A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inaqa</w:t>
        </w:r>
        <w:proofErr w:type="spellEnd"/>
        <w:r w:rsidR="00CB5018" w:rsidRPr="00B518A7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CB5018" w:rsidRPr="00B518A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A876A0">
        <w:rPr>
          <w:rFonts w:ascii="Times New Roman" w:hAnsi="Times New Roman" w:cs="Times New Roman"/>
          <w:sz w:val="24"/>
          <w:szCs w:val="24"/>
        </w:rPr>
        <w:t>.</w:t>
      </w:r>
    </w:p>
    <w:p w14:paraId="436AABDD" w14:textId="0D26E75A" w:rsidR="00137C2C" w:rsidRPr="003E3A8A" w:rsidRDefault="00137C2C" w:rsidP="00137C2C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76A0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Pr="003E3A8A">
        <w:rPr>
          <w:rFonts w:ascii="Times New Roman" w:hAnsi="Times New Roman" w:cs="Times New Roman"/>
          <w:b/>
          <w:sz w:val="24"/>
          <w:szCs w:val="24"/>
        </w:rPr>
        <w:t xml:space="preserve">проводится с </w:t>
      </w:r>
      <w:r w:rsidR="00CB5018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Pr="003E3A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CB5018">
        <w:rPr>
          <w:rFonts w:ascii="Times New Roman" w:hAnsi="Times New Roman" w:cs="Times New Roman"/>
          <w:b/>
          <w:sz w:val="24"/>
          <w:szCs w:val="24"/>
          <w:u w:val="single"/>
        </w:rPr>
        <w:t>окт</w:t>
      </w:r>
      <w:r w:rsidRPr="003E3A8A">
        <w:rPr>
          <w:rFonts w:ascii="Times New Roman" w:hAnsi="Times New Roman" w:cs="Times New Roman"/>
          <w:b/>
          <w:sz w:val="24"/>
          <w:szCs w:val="24"/>
          <w:u w:val="single"/>
        </w:rPr>
        <w:t>ября  по</w:t>
      </w:r>
      <w:proofErr w:type="gramEnd"/>
      <w:r w:rsidRPr="003E3A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B5018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Pr="003E3A8A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октября 20</w:t>
      </w:r>
      <w:r w:rsidR="00CB5018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3E3A8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14:paraId="6E50140D" w14:textId="170D698A" w:rsidR="00137C2C" w:rsidRPr="003E3A8A" w:rsidRDefault="00137C2C" w:rsidP="00137C2C">
      <w:pPr>
        <w:pStyle w:val="ListParagraph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3A8A">
        <w:rPr>
          <w:rFonts w:ascii="Times New Roman" w:hAnsi="Times New Roman" w:cs="Times New Roman"/>
          <w:sz w:val="24"/>
          <w:szCs w:val="24"/>
        </w:rPr>
        <w:t>Последний срок подачи заявок на конкурс – 1</w:t>
      </w:r>
      <w:r w:rsidR="00CB5018">
        <w:rPr>
          <w:rFonts w:ascii="Times New Roman" w:hAnsi="Times New Roman" w:cs="Times New Roman"/>
          <w:sz w:val="24"/>
          <w:szCs w:val="24"/>
        </w:rPr>
        <w:t>5</w:t>
      </w:r>
      <w:r w:rsidRPr="003E3A8A">
        <w:rPr>
          <w:rFonts w:ascii="Times New Roman" w:hAnsi="Times New Roman" w:cs="Times New Roman"/>
          <w:sz w:val="24"/>
          <w:szCs w:val="24"/>
        </w:rPr>
        <w:t xml:space="preserve"> октября 20</w:t>
      </w:r>
      <w:r w:rsidR="00CB5018">
        <w:rPr>
          <w:rFonts w:ascii="Times New Roman" w:hAnsi="Times New Roman" w:cs="Times New Roman"/>
          <w:sz w:val="24"/>
          <w:szCs w:val="24"/>
        </w:rPr>
        <w:t>21</w:t>
      </w:r>
      <w:r w:rsidRPr="003E3A8A">
        <w:rPr>
          <w:rFonts w:ascii="Times New Roman" w:hAnsi="Times New Roman" w:cs="Times New Roman"/>
          <w:sz w:val="24"/>
          <w:szCs w:val="24"/>
        </w:rPr>
        <w:t xml:space="preserve"> года (письма, отправленные по почте, должны быть доставлены в офис проекта до </w:t>
      </w:r>
      <w:r w:rsidR="00CB5018">
        <w:rPr>
          <w:rFonts w:ascii="Times New Roman" w:hAnsi="Times New Roman" w:cs="Times New Roman"/>
          <w:sz w:val="24"/>
          <w:szCs w:val="24"/>
        </w:rPr>
        <w:t>15</w:t>
      </w:r>
      <w:r w:rsidRPr="003E3A8A">
        <w:rPr>
          <w:rFonts w:ascii="Times New Roman" w:hAnsi="Times New Roman" w:cs="Times New Roman"/>
          <w:sz w:val="24"/>
          <w:szCs w:val="24"/>
        </w:rPr>
        <w:t xml:space="preserve"> </w:t>
      </w:r>
      <w:r w:rsidR="00CB5018">
        <w:rPr>
          <w:rFonts w:ascii="Times New Roman" w:hAnsi="Times New Roman" w:cs="Times New Roman"/>
          <w:sz w:val="24"/>
          <w:szCs w:val="24"/>
        </w:rPr>
        <w:t>октября 2021</w:t>
      </w:r>
      <w:r w:rsidRPr="003E3A8A">
        <w:rPr>
          <w:rFonts w:ascii="Times New Roman" w:hAnsi="Times New Roman" w:cs="Times New Roman"/>
          <w:sz w:val="24"/>
          <w:szCs w:val="24"/>
        </w:rPr>
        <w:t xml:space="preserve"> г. включительно)</w:t>
      </w:r>
    </w:p>
    <w:p w14:paraId="111E2911" w14:textId="538F31D3" w:rsidR="00137C2C" w:rsidRPr="003E3A8A" w:rsidRDefault="00137C2C" w:rsidP="00137C2C">
      <w:pPr>
        <w:pStyle w:val="ListParagraph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3E3A8A">
        <w:rPr>
          <w:rFonts w:ascii="Times New Roman" w:hAnsi="Times New Roman" w:cs="Times New Roman"/>
          <w:sz w:val="24"/>
          <w:szCs w:val="24"/>
        </w:rPr>
        <w:t>Заявки будут приниматься в бумажном и/или электронном виде до 1</w:t>
      </w:r>
      <w:r w:rsidR="00CB5018">
        <w:rPr>
          <w:rFonts w:ascii="Times New Roman" w:hAnsi="Times New Roman" w:cs="Times New Roman"/>
          <w:sz w:val="24"/>
          <w:szCs w:val="24"/>
        </w:rPr>
        <w:t>6</w:t>
      </w:r>
      <w:r w:rsidRPr="003E3A8A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CB5018" w:rsidRPr="003E3A8A">
        <w:rPr>
          <w:rFonts w:ascii="Times New Roman" w:hAnsi="Times New Roman" w:cs="Times New Roman"/>
          <w:sz w:val="24"/>
          <w:szCs w:val="24"/>
        </w:rPr>
        <w:t>1</w:t>
      </w:r>
      <w:r w:rsidR="00CB5018">
        <w:rPr>
          <w:rFonts w:ascii="Times New Roman" w:hAnsi="Times New Roman" w:cs="Times New Roman"/>
          <w:sz w:val="24"/>
          <w:szCs w:val="24"/>
        </w:rPr>
        <w:t>5</w:t>
      </w:r>
      <w:r w:rsidR="00CB5018" w:rsidRPr="003E3A8A">
        <w:rPr>
          <w:rFonts w:ascii="Times New Roman" w:hAnsi="Times New Roman" w:cs="Times New Roman"/>
          <w:sz w:val="24"/>
          <w:szCs w:val="24"/>
        </w:rPr>
        <w:t xml:space="preserve"> октября 20</w:t>
      </w:r>
      <w:r w:rsidR="00CB5018">
        <w:rPr>
          <w:rFonts w:ascii="Times New Roman" w:hAnsi="Times New Roman" w:cs="Times New Roman"/>
          <w:sz w:val="24"/>
          <w:szCs w:val="24"/>
        </w:rPr>
        <w:t>21</w:t>
      </w:r>
      <w:r w:rsidR="00CB5018" w:rsidRPr="003E3A8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E3A8A">
        <w:rPr>
          <w:rFonts w:ascii="Times New Roman" w:hAnsi="Times New Roman" w:cs="Times New Roman"/>
          <w:sz w:val="24"/>
          <w:szCs w:val="24"/>
        </w:rPr>
        <w:t xml:space="preserve"> (письма, отправленные по почте, должны быть доставлены в офис проекта до 1</w:t>
      </w:r>
      <w:r w:rsidR="00CB5018">
        <w:rPr>
          <w:rFonts w:ascii="Times New Roman" w:hAnsi="Times New Roman" w:cs="Times New Roman"/>
          <w:sz w:val="24"/>
          <w:szCs w:val="24"/>
        </w:rPr>
        <w:t>6</w:t>
      </w:r>
      <w:r w:rsidRPr="003E3A8A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CB5018" w:rsidRPr="003E3A8A">
        <w:rPr>
          <w:rFonts w:ascii="Times New Roman" w:hAnsi="Times New Roman" w:cs="Times New Roman"/>
          <w:sz w:val="24"/>
          <w:szCs w:val="24"/>
        </w:rPr>
        <w:t>1</w:t>
      </w:r>
      <w:r w:rsidR="00CB5018">
        <w:rPr>
          <w:rFonts w:ascii="Times New Roman" w:hAnsi="Times New Roman" w:cs="Times New Roman"/>
          <w:sz w:val="24"/>
          <w:szCs w:val="24"/>
        </w:rPr>
        <w:t>5</w:t>
      </w:r>
      <w:r w:rsidR="00CB5018" w:rsidRPr="003E3A8A">
        <w:rPr>
          <w:rFonts w:ascii="Times New Roman" w:hAnsi="Times New Roman" w:cs="Times New Roman"/>
          <w:sz w:val="24"/>
          <w:szCs w:val="24"/>
        </w:rPr>
        <w:t xml:space="preserve"> октября 20</w:t>
      </w:r>
      <w:r w:rsidR="00CB5018">
        <w:rPr>
          <w:rFonts w:ascii="Times New Roman" w:hAnsi="Times New Roman" w:cs="Times New Roman"/>
          <w:sz w:val="24"/>
          <w:szCs w:val="24"/>
        </w:rPr>
        <w:t>21</w:t>
      </w:r>
      <w:r w:rsidR="00CB5018" w:rsidRPr="003E3A8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3E3A8A">
        <w:rPr>
          <w:rFonts w:ascii="Times New Roman" w:hAnsi="Times New Roman" w:cs="Times New Roman"/>
          <w:sz w:val="24"/>
          <w:szCs w:val="24"/>
        </w:rPr>
        <w:t xml:space="preserve">включительно), по адресу: </w:t>
      </w:r>
      <w:proofErr w:type="spellStart"/>
      <w:r w:rsidRPr="003E3A8A">
        <w:rPr>
          <w:rFonts w:ascii="Times New Roman" w:hAnsi="Times New Roman" w:cs="Times New Roman"/>
          <w:sz w:val="24"/>
          <w:szCs w:val="24"/>
        </w:rPr>
        <w:t>Кыргызская</w:t>
      </w:r>
      <w:proofErr w:type="spellEnd"/>
      <w:r w:rsidRPr="003E3A8A">
        <w:rPr>
          <w:rFonts w:ascii="Times New Roman" w:hAnsi="Times New Roman" w:cs="Times New Roman"/>
          <w:sz w:val="24"/>
          <w:szCs w:val="24"/>
        </w:rPr>
        <w:t xml:space="preserve"> Республика, г. Бишкек, </w:t>
      </w:r>
      <w:proofErr w:type="gramStart"/>
      <w:r w:rsidRPr="003E3A8A">
        <w:rPr>
          <w:rFonts w:ascii="Times New Roman" w:hAnsi="Times New Roman" w:cs="Times New Roman"/>
          <w:sz w:val="24"/>
          <w:szCs w:val="24"/>
        </w:rPr>
        <w:t>проспект</w:t>
      </w:r>
      <w:proofErr w:type="gramEnd"/>
      <w:r w:rsidRPr="003E3A8A">
        <w:rPr>
          <w:rFonts w:ascii="Times New Roman" w:hAnsi="Times New Roman" w:cs="Times New Roman"/>
          <w:sz w:val="24"/>
          <w:szCs w:val="24"/>
        </w:rPr>
        <w:t xml:space="preserve"> Чуй 164 а, </w:t>
      </w:r>
      <w:proofErr w:type="spellStart"/>
      <w:r w:rsidRPr="003E3A8A">
        <w:rPr>
          <w:rFonts w:ascii="Times New Roman" w:hAnsi="Times New Roman" w:cs="Times New Roman"/>
          <w:sz w:val="24"/>
          <w:szCs w:val="24"/>
        </w:rPr>
        <w:t>к</w:t>
      </w:r>
      <w:r w:rsidR="00CB5018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="00CB5018">
        <w:rPr>
          <w:rFonts w:ascii="Times New Roman" w:hAnsi="Times New Roman" w:cs="Times New Roman"/>
          <w:sz w:val="24"/>
          <w:szCs w:val="24"/>
        </w:rPr>
        <w:t xml:space="preserve">. </w:t>
      </w:r>
      <w:r w:rsidRPr="003E3A8A">
        <w:rPr>
          <w:rFonts w:ascii="Times New Roman" w:hAnsi="Times New Roman" w:cs="Times New Roman"/>
          <w:sz w:val="24"/>
          <w:szCs w:val="24"/>
        </w:rPr>
        <w:t xml:space="preserve">408/1, </w:t>
      </w:r>
      <w:r w:rsidR="00CB5018">
        <w:rPr>
          <w:rFonts w:ascii="Times New Roman" w:hAnsi="Times New Roman" w:cs="Times New Roman"/>
          <w:sz w:val="24"/>
          <w:szCs w:val="24"/>
        </w:rPr>
        <w:t>ОФ</w:t>
      </w:r>
      <w:r w:rsidRPr="003E3A8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B5018">
        <w:rPr>
          <w:rFonts w:ascii="Times New Roman" w:hAnsi="Times New Roman" w:cs="Times New Roman"/>
          <w:sz w:val="24"/>
          <w:szCs w:val="24"/>
        </w:rPr>
        <w:t>ИнАКВА</w:t>
      </w:r>
      <w:proofErr w:type="spellEnd"/>
      <w:r w:rsidRPr="003E3A8A">
        <w:rPr>
          <w:rFonts w:ascii="Times New Roman" w:hAnsi="Times New Roman" w:cs="Times New Roman"/>
          <w:sz w:val="24"/>
          <w:szCs w:val="24"/>
        </w:rPr>
        <w:t xml:space="preserve">» или на электронный адрес: </w:t>
      </w:r>
      <w:hyperlink r:id="rId6" w:history="1">
        <w:r w:rsidR="00CB5018" w:rsidRPr="00B518A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inaqa</w:t>
        </w:r>
        <w:r w:rsidR="00CB5018" w:rsidRPr="00B518A7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CB5018" w:rsidRPr="00B518A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publicfoundation</w:t>
        </w:r>
        <w:r w:rsidR="00CB5018" w:rsidRPr="00B518A7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="00CB5018" w:rsidRPr="00B518A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B5018" w:rsidRPr="00B518A7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B5018" w:rsidRPr="00B518A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B5018" w:rsidRPr="00B518A7">
        <w:rPr>
          <w:rFonts w:ascii="Times New Roman" w:hAnsi="Times New Roman" w:cs="Times New Roman"/>
          <w:sz w:val="24"/>
          <w:szCs w:val="24"/>
        </w:rPr>
        <w:t>.</w:t>
      </w:r>
    </w:p>
    <w:p w14:paraId="4D1A2BD8" w14:textId="2D0AC762" w:rsidR="00137C2C" w:rsidRPr="003E3A8A" w:rsidRDefault="00CB5018" w:rsidP="00137C2C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A8A">
        <w:rPr>
          <w:rFonts w:ascii="Times New Roman" w:hAnsi="Times New Roman" w:cs="Times New Roman"/>
          <w:b/>
          <w:sz w:val="24"/>
          <w:szCs w:val="24"/>
        </w:rPr>
        <w:t>Объявление победителей</w:t>
      </w:r>
      <w:r w:rsidR="00137C2C" w:rsidRPr="003E3A8A">
        <w:rPr>
          <w:rFonts w:ascii="Times New Roman" w:hAnsi="Times New Roman" w:cs="Times New Roman"/>
          <w:b/>
          <w:sz w:val="24"/>
          <w:szCs w:val="24"/>
        </w:rPr>
        <w:t xml:space="preserve"> конкурса состоится не ранее </w:t>
      </w:r>
      <w:r w:rsidRPr="00CB5018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="00137C2C" w:rsidRPr="00CB50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37C2C" w:rsidRPr="003E3A8A">
        <w:rPr>
          <w:rFonts w:ascii="Times New Roman" w:hAnsi="Times New Roman" w:cs="Times New Roman"/>
          <w:b/>
          <w:sz w:val="24"/>
          <w:szCs w:val="24"/>
          <w:u w:val="single"/>
        </w:rPr>
        <w:t>октября 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137C2C" w:rsidRPr="003E3A8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137C2C" w:rsidRPr="003E3A8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010DFEE" w14:textId="037EF43C" w:rsidR="00137C2C" w:rsidRPr="00CB5018" w:rsidRDefault="00137C2C" w:rsidP="00601EF7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76A0">
        <w:rPr>
          <w:rFonts w:ascii="Times New Roman" w:hAnsi="Times New Roman" w:cs="Times New Roman"/>
          <w:sz w:val="24"/>
          <w:szCs w:val="24"/>
        </w:rPr>
        <w:tab/>
      </w:r>
      <w:r w:rsidRPr="00CB5018">
        <w:rPr>
          <w:rFonts w:ascii="Times New Roman" w:hAnsi="Times New Roman" w:cs="Times New Roman"/>
          <w:b/>
          <w:i/>
          <w:sz w:val="24"/>
          <w:szCs w:val="24"/>
        </w:rPr>
        <w:t>Внимание!</w:t>
      </w:r>
      <w:r w:rsidRPr="00CB5018">
        <w:rPr>
          <w:rFonts w:ascii="Times New Roman" w:hAnsi="Times New Roman" w:cs="Times New Roman"/>
          <w:i/>
          <w:sz w:val="24"/>
          <w:szCs w:val="24"/>
        </w:rPr>
        <w:t xml:space="preserve"> Представляя конкурсной комиссии материалы </w:t>
      </w:r>
      <w:r w:rsidR="00CB5018" w:rsidRPr="00CB5018">
        <w:rPr>
          <w:i/>
        </w:rPr>
        <w:t>о НПО</w:t>
      </w:r>
      <w:r w:rsidRPr="00CB5018">
        <w:rPr>
          <w:rFonts w:ascii="Times New Roman" w:hAnsi="Times New Roman" w:cs="Times New Roman"/>
          <w:i/>
          <w:sz w:val="24"/>
          <w:szCs w:val="24"/>
        </w:rPr>
        <w:t xml:space="preserve">, вы подтверждаете право комиссии размещать их на сайте </w:t>
      </w:r>
      <w:hyperlink r:id="rId7" w:history="1">
        <w:r w:rsidR="00CB5018" w:rsidRPr="00CB501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B5018" w:rsidRPr="00B518A7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CB5018" w:rsidRPr="00CB501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equality</w:t>
        </w:r>
        <w:r w:rsidR="00CB5018" w:rsidRPr="00B518A7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B5018" w:rsidRPr="00CB501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inaqa</w:t>
        </w:r>
        <w:proofErr w:type="spellEnd"/>
        <w:r w:rsidR="00CB5018" w:rsidRPr="00B518A7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CB5018" w:rsidRPr="00CB501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CB5018">
        <w:rPr>
          <w:rFonts w:ascii="Times New Roman" w:hAnsi="Times New Roman" w:cs="Times New Roman"/>
          <w:i/>
          <w:sz w:val="24"/>
          <w:szCs w:val="24"/>
        </w:rPr>
        <w:t xml:space="preserve"> со ссылкой на источник информации. </w:t>
      </w:r>
    </w:p>
    <w:p w14:paraId="226B5480" w14:textId="77777777" w:rsidR="00137C2C" w:rsidRPr="00A876A0" w:rsidRDefault="00137C2C" w:rsidP="00137C2C">
      <w:pPr>
        <w:jc w:val="both"/>
        <w:rPr>
          <w:b/>
        </w:rPr>
      </w:pPr>
      <w:r w:rsidRPr="00A876A0">
        <w:rPr>
          <w:b/>
        </w:rPr>
        <w:t>Дополнительная информация:</w:t>
      </w:r>
    </w:p>
    <w:p w14:paraId="500AB1A7" w14:textId="7C70DB07" w:rsidR="00CB5018" w:rsidRPr="00CB5018" w:rsidRDefault="00137C2C" w:rsidP="00CB5018">
      <w:pPr>
        <w:jc w:val="both"/>
      </w:pPr>
      <w:r w:rsidRPr="00A876A0">
        <w:t>Дополнительную информацию о проекте и проведении конкурса можно найти на сайте:</w:t>
      </w:r>
      <w:r w:rsidR="00CB5018">
        <w:t xml:space="preserve"> </w:t>
      </w:r>
      <w:hyperlink r:id="rId8" w:history="1">
        <w:r w:rsidR="00CB5018" w:rsidRPr="00DD4887">
          <w:rPr>
            <w:rStyle w:val="Hyperlink"/>
            <w:lang w:val="en-US"/>
          </w:rPr>
          <w:t>www</w:t>
        </w:r>
        <w:r w:rsidR="00CB5018" w:rsidRPr="00DD4887">
          <w:rPr>
            <w:rStyle w:val="Hyperlink"/>
          </w:rPr>
          <w:t>.</w:t>
        </w:r>
        <w:r w:rsidR="00CB5018" w:rsidRPr="00DD4887">
          <w:rPr>
            <w:rStyle w:val="Hyperlink"/>
            <w:lang w:val="en-US"/>
          </w:rPr>
          <w:t>equality</w:t>
        </w:r>
        <w:r w:rsidR="00CB5018" w:rsidRPr="00DD4887">
          <w:rPr>
            <w:rStyle w:val="Hyperlink"/>
          </w:rPr>
          <w:t>.</w:t>
        </w:r>
        <w:proofErr w:type="spellStart"/>
        <w:r w:rsidR="00CB5018" w:rsidRPr="00DD4887">
          <w:rPr>
            <w:rStyle w:val="Hyperlink"/>
            <w:lang w:val="en-US"/>
          </w:rPr>
          <w:t>inaqa</w:t>
        </w:r>
        <w:proofErr w:type="spellEnd"/>
        <w:r w:rsidR="00CB5018" w:rsidRPr="00DD4887">
          <w:rPr>
            <w:rStyle w:val="Hyperlink"/>
          </w:rPr>
          <w:t>.</w:t>
        </w:r>
        <w:r w:rsidR="00CB5018" w:rsidRPr="00DD4887">
          <w:rPr>
            <w:rStyle w:val="Hyperlink"/>
            <w:lang w:val="en-US"/>
          </w:rPr>
          <w:t>com</w:t>
        </w:r>
      </w:hyperlink>
      <w:r w:rsidR="00CB5018" w:rsidRPr="00CB5018">
        <w:t>.</w:t>
      </w:r>
    </w:p>
    <w:p w14:paraId="6A60C717" w14:textId="77777777" w:rsidR="00137C2C" w:rsidRPr="00A876A0" w:rsidRDefault="00137C2C" w:rsidP="00137C2C">
      <w:pPr>
        <w:jc w:val="both"/>
        <w:rPr>
          <w:b/>
        </w:rPr>
      </w:pPr>
      <w:r w:rsidRPr="00A876A0">
        <w:rPr>
          <w:b/>
        </w:rPr>
        <w:t xml:space="preserve">Контактные телефоны: </w:t>
      </w:r>
    </w:p>
    <w:p w14:paraId="3E77206E" w14:textId="77777777" w:rsidR="00CB5018" w:rsidRPr="00B518A7" w:rsidRDefault="00CB5018" w:rsidP="00CB5018">
      <w:pPr>
        <w:jc w:val="both"/>
        <w:rPr>
          <w:color w:val="000000" w:themeColor="text1"/>
        </w:rPr>
      </w:pPr>
      <w:r w:rsidRPr="00B518A7">
        <w:rPr>
          <w:color w:val="000000" w:themeColor="text1"/>
        </w:rPr>
        <w:t xml:space="preserve">(+996-708) 51-80-81 </w:t>
      </w:r>
      <w:proofErr w:type="spellStart"/>
      <w:r w:rsidRPr="00B518A7">
        <w:rPr>
          <w:color w:val="000000" w:themeColor="text1"/>
        </w:rPr>
        <w:t>Нуркыз</w:t>
      </w:r>
      <w:proofErr w:type="spellEnd"/>
      <w:r w:rsidRPr="00B518A7">
        <w:rPr>
          <w:color w:val="000000" w:themeColor="text1"/>
        </w:rPr>
        <w:t xml:space="preserve"> Суеркулова.</w:t>
      </w:r>
    </w:p>
    <w:p w14:paraId="1DC2A37C" w14:textId="51F33178" w:rsidR="00137C2C" w:rsidRPr="00A876A0" w:rsidRDefault="00137C2C" w:rsidP="00137C2C">
      <w:pPr>
        <w:jc w:val="both"/>
      </w:pPr>
    </w:p>
    <w:p w14:paraId="4E3E319D" w14:textId="77777777" w:rsidR="00137C2C" w:rsidRPr="00B518A7" w:rsidRDefault="00137C2C" w:rsidP="005E5495">
      <w:pPr>
        <w:jc w:val="both"/>
        <w:rPr>
          <w:color w:val="000000" w:themeColor="text1"/>
        </w:rPr>
      </w:pPr>
    </w:p>
    <w:sectPr w:rsidR="00137C2C" w:rsidRPr="00B51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C7E"/>
    <w:multiLevelType w:val="multilevel"/>
    <w:tmpl w:val="F368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04A0A"/>
    <w:multiLevelType w:val="multilevel"/>
    <w:tmpl w:val="5778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4D62C6"/>
    <w:multiLevelType w:val="hybridMultilevel"/>
    <w:tmpl w:val="02BC36E2"/>
    <w:lvl w:ilvl="0" w:tplc="E072F446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95"/>
    <w:multiLevelType w:val="hybridMultilevel"/>
    <w:tmpl w:val="D7CC5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16E7C18"/>
    <w:multiLevelType w:val="multilevel"/>
    <w:tmpl w:val="11E0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050EB0"/>
    <w:multiLevelType w:val="hybridMultilevel"/>
    <w:tmpl w:val="749CED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45F38B0"/>
    <w:multiLevelType w:val="multilevel"/>
    <w:tmpl w:val="F31E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166191"/>
    <w:multiLevelType w:val="multilevel"/>
    <w:tmpl w:val="7C0A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832A00"/>
    <w:multiLevelType w:val="hybridMultilevel"/>
    <w:tmpl w:val="02BC36E2"/>
    <w:lvl w:ilvl="0" w:tplc="E072F446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AB"/>
    <w:rsid w:val="00000133"/>
    <w:rsid w:val="001120F0"/>
    <w:rsid w:val="001149FD"/>
    <w:rsid w:val="00137C2C"/>
    <w:rsid w:val="002319BE"/>
    <w:rsid w:val="003173AE"/>
    <w:rsid w:val="005E5495"/>
    <w:rsid w:val="0076433B"/>
    <w:rsid w:val="007E22D9"/>
    <w:rsid w:val="0082364C"/>
    <w:rsid w:val="00881168"/>
    <w:rsid w:val="00942EF8"/>
    <w:rsid w:val="00B03AAF"/>
    <w:rsid w:val="00B37102"/>
    <w:rsid w:val="00B518A7"/>
    <w:rsid w:val="00C06B72"/>
    <w:rsid w:val="00C41DF6"/>
    <w:rsid w:val="00C716AE"/>
    <w:rsid w:val="00CB5018"/>
    <w:rsid w:val="00D75419"/>
    <w:rsid w:val="00D86150"/>
    <w:rsid w:val="00E559A7"/>
    <w:rsid w:val="00FB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DF626C"/>
  <w15:chartTrackingRefBased/>
  <w15:docId w15:val="{0D33AC22-F115-664A-BCE2-81D88778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018"/>
    <w:rPr>
      <w:rFonts w:ascii="Times New Roman" w:eastAsia="Times New Roman" w:hAnsi="Times New Rom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76A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173A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173AE"/>
    <w:rPr>
      <w:b/>
      <w:bCs/>
    </w:rPr>
  </w:style>
  <w:style w:type="character" w:styleId="Emphasis">
    <w:name w:val="Emphasis"/>
    <w:basedOn w:val="DefaultParagraphFont"/>
    <w:uiPriority w:val="20"/>
    <w:qFormat/>
    <w:rsid w:val="003173A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E549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8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7C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Normal"/>
    <w:uiPriority w:val="99"/>
    <w:rsid w:val="00137C2C"/>
    <w:pPr>
      <w:widowControl w:val="0"/>
      <w:autoSpaceDE w:val="0"/>
      <w:autoSpaceDN w:val="0"/>
      <w:adjustRightInd w:val="0"/>
      <w:spacing w:line="310" w:lineRule="exact"/>
    </w:pPr>
    <w:rPr>
      <w:rFonts w:ascii="Franklin Gothic Book" w:hAnsi="Franklin Gothic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6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95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01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42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70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056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69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7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70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lity.inaq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quality.inaq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aqa.publicfoundation@yandex.ru" TargetMode="External"/><Relationship Id="rId5" Type="http://schemas.openxmlformats.org/officeDocument/2006/relationships/hyperlink" Target="http://www.equality.inaqa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2021-10-19T09:01:00Z</cp:lastPrinted>
  <dcterms:created xsi:type="dcterms:W3CDTF">2021-10-19T09:51:00Z</dcterms:created>
  <dcterms:modified xsi:type="dcterms:W3CDTF">2021-10-19T10:24:00Z</dcterms:modified>
</cp:coreProperties>
</file>